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64" w:rsidRDefault="00F82251">
      <w:r>
        <w:rPr>
          <w:noProof/>
        </w:rPr>
        <mc:AlternateContent>
          <mc:Choice Requires="wps">
            <w:drawing>
              <wp:anchor distT="0" distB="0" distL="114300" distR="114300" simplePos="0" relativeHeight="251661312" behindDoc="0" locked="0" layoutInCell="1" allowOverlap="1" wp14:anchorId="7457D1D8" wp14:editId="681A41C7">
                <wp:simplePos x="0" y="0"/>
                <wp:positionH relativeFrom="column">
                  <wp:posOffset>-590550</wp:posOffset>
                </wp:positionH>
                <wp:positionV relativeFrom="paragraph">
                  <wp:posOffset>2019299</wp:posOffset>
                </wp:positionV>
                <wp:extent cx="7172325" cy="6943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943725"/>
                        </a:xfrm>
                        <a:prstGeom prst="rect">
                          <a:avLst/>
                        </a:prstGeom>
                        <a:solidFill>
                          <a:srgbClr val="FFFFFF"/>
                        </a:solidFill>
                        <a:ln w="9525">
                          <a:solidFill>
                            <a:srgbClr val="000000"/>
                          </a:solidFill>
                          <a:miter lim="800000"/>
                          <a:headEnd/>
                          <a:tailEnd/>
                        </a:ln>
                      </wps:spPr>
                      <wps:txbx>
                        <w:txbxContent>
                          <w:p w:rsidR="00F82251" w:rsidRPr="00E67279" w:rsidRDefault="00F82251">
                            <w:pPr>
                              <w:rPr>
                                <w:rFonts w:ascii="Comic Sans MS" w:hAnsi="Comic Sans MS"/>
                                <w:b/>
                                <w:sz w:val="20"/>
                                <w:szCs w:val="20"/>
                              </w:rPr>
                            </w:pPr>
                            <w:r w:rsidRPr="00E67279">
                              <w:rPr>
                                <w:rFonts w:ascii="Comic Sans MS" w:hAnsi="Comic Sans MS"/>
                                <w:b/>
                                <w:sz w:val="20"/>
                                <w:szCs w:val="20"/>
                              </w:rPr>
                              <w:t>Presentation: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what are the first things that we do when we have an article to read? (number the paragraphs and box the title)</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students what do you think this article is </w:t>
                            </w:r>
                            <w:proofErr w:type="gramStart"/>
                            <w:r w:rsidRPr="00E67279">
                              <w:rPr>
                                <w:rFonts w:ascii="Comic Sans MS" w:hAnsi="Comic Sans MS"/>
                                <w:sz w:val="20"/>
                                <w:szCs w:val="20"/>
                              </w:rPr>
                              <w:t>about?</w:t>
                            </w:r>
                            <w:proofErr w:type="gramEnd"/>
                            <w:r w:rsidRPr="00E67279">
                              <w:rPr>
                                <w:rFonts w:ascii="Comic Sans MS" w:hAnsi="Comic Sans MS"/>
                                <w:sz w:val="20"/>
                                <w:szCs w:val="20"/>
                              </w:rPr>
                              <w:t xml:space="preserve"> How do you now? How do you know that The Arctic Tundra is the title?</w:t>
                            </w:r>
                          </w:p>
                          <w:p w:rsidR="00991530" w:rsidRPr="00E67279" w:rsidRDefault="00F82251"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to read the article independently, circling the words that they cannot read, or that they do not know what they mean.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front load the vocabulary for </w:t>
                            </w:r>
                            <w:r w:rsidRPr="00E67279">
                              <w:rPr>
                                <w:rFonts w:ascii="Comic Sans MS" w:hAnsi="Comic Sans MS"/>
                                <w:b/>
                                <w:sz w:val="20"/>
                                <w:szCs w:val="20"/>
                              </w:rPr>
                              <w:t>adaptation, permafrost, Eurasia, Biome, whiteout</w:t>
                            </w:r>
                          </w:p>
                          <w:p w:rsidR="00F82251" w:rsidRPr="00E67279" w:rsidRDefault="00F82251"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to follow along while she read</w:t>
                            </w:r>
                            <w:r w:rsidR="009D4847" w:rsidRPr="00E67279">
                              <w:rPr>
                                <w:rFonts w:ascii="Comic Sans MS" w:hAnsi="Comic Sans MS"/>
                                <w:sz w:val="20"/>
                                <w:szCs w:val="20"/>
                              </w:rPr>
                              <w:t>s the entire article and to again circle the words that they might not know.</w:t>
                            </w:r>
                          </w:p>
                          <w:p w:rsidR="00F82251"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then call on a student to read paragraph 1 out loud</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w:t>
                            </w:r>
                            <w:proofErr w:type="gramStart"/>
                            <w:r w:rsidRPr="00E67279">
                              <w:rPr>
                                <w:rFonts w:ascii="Comic Sans MS" w:hAnsi="Comic Sans MS"/>
                                <w:sz w:val="20"/>
                                <w:szCs w:val="20"/>
                              </w:rPr>
                              <w:t>students to discuss with their elbow partner what they think is</w:t>
                            </w:r>
                            <w:proofErr w:type="gramEnd"/>
                            <w:r w:rsidRPr="00E67279">
                              <w:rPr>
                                <w:rFonts w:ascii="Comic Sans MS" w:hAnsi="Comic Sans MS"/>
                                <w:sz w:val="20"/>
                                <w:szCs w:val="20"/>
                              </w:rPr>
                              <w:t xml:space="preserve"> the main idea and if so what details support their decision.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Students will complete 2 column notes on the board with student directed answers. Teacher will help direct students to the main idea and the supporting details.</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model how to use context clues to identify the word soggy.</w:t>
                            </w:r>
                          </w:p>
                          <w:p w:rsidR="009D4847" w:rsidRPr="00E67279" w:rsidRDefault="009D4847" w:rsidP="009D4847">
                            <w:pPr>
                              <w:ind w:left="90"/>
                              <w:rPr>
                                <w:rFonts w:ascii="Comic Sans MS" w:hAnsi="Comic Sans MS"/>
                                <w:b/>
                                <w:sz w:val="20"/>
                                <w:szCs w:val="20"/>
                              </w:rPr>
                            </w:pPr>
                            <w:r w:rsidRPr="00E67279">
                              <w:rPr>
                                <w:rFonts w:ascii="Comic Sans MS" w:hAnsi="Comic Sans MS"/>
                                <w:b/>
                                <w:sz w:val="20"/>
                                <w:szCs w:val="20"/>
                              </w:rPr>
                              <w:t>Practice and Application: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The process will continue throughout the entirety of the paragraphs. Each time the teacher will help direct students to the main ideas and supporting details.</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monitor and walk the room and ask leading questions to help lead students to the main ideas. </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Before moving on to another paragraph teacher will write the main idea and supporting details </w:t>
                            </w:r>
                            <w:proofErr w:type="gramStart"/>
                            <w:r w:rsidRPr="00E67279">
                              <w:rPr>
                                <w:rFonts w:ascii="Comic Sans MS" w:hAnsi="Comic Sans MS"/>
                                <w:sz w:val="20"/>
                                <w:szCs w:val="20"/>
                              </w:rPr>
                              <w:t>on  the</w:t>
                            </w:r>
                            <w:proofErr w:type="gramEnd"/>
                            <w:r w:rsidRPr="00E67279">
                              <w:rPr>
                                <w:rFonts w:ascii="Comic Sans MS" w:hAnsi="Comic Sans MS"/>
                                <w:sz w:val="20"/>
                                <w:szCs w:val="20"/>
                              </w:rPr>
                              <w:t xml:space="preserve"> board.</w:t>
                            </w:r>
                          </w:p>
                          <w:p w:rsidR="009D4847" w:rsidRPr="00E67279" w:rsidRDefault="009D4847" w:rsidP="009D4847">
                            <w:pPr>
                              <w:ind w:left="90"/>
                              <w:rPr>
                                <w:rFonts w:ascii="Comic Sans MS" w:hAnsi="Comic Sans MS"/>
                                <w:sz w:val="20"/>
                                <w:szCs w:val="20"/>
                              </w:rPr>
                            </w:pPr>
                            <w:r w:rsidRPr="00E67279">
                              <w:rPr>
                                <w:rFonts w:ascii="Comic Sans MS" w:hAnsi="Comic Sans MS"/>
                                <w:sz w:val="20"/>
                                <w:szCs w:val="20"/>
                              </w:rPr>
                              <w:t>Review and Assessment:</w:t>
                            </w:r>
                          </w:p>
                          <w:p w:rsidR="009D4847" w:rsidRPr="00E67279" w:rsidRDefault="009D4847" w:rsidP="009D4847">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students to </w:t>
                            </w:r>
                            <w:r w:rsidR="00E67279" w:rsidRPr="00E67279">
                              <w:rPr>
                                <w:rFonts w:ascii="Comic Sans MS" w:hAnsi="Comic Sans MS"/>
                                <w:sz w:val="20"/>
                                <w:szCs w:val="20"/>
                              </w:rPr>
                              <w:t>decide what Thinking Map would best be used to organize the information (circle map (definition) or a bubble map (description by attributes)</w:t>
                            </w:r>
                          </w:p>
                          <w:p w:rsidR="00E67279" w:rsidRDefault="00E67279" w:rsidP="009D4847">
                            <w:pPr>
                              <w:pStyle w:val="ListParagraph"/>
                              <w:numPr>
                                <w:ilvl w:val="0"/>
                                <w:numId w:val="1"/>
                              </w:numPr>
                              <w:rPr>
                                <w:rFonts w:ascii="Comic Sans MS" w:hAnsi="Comic Sans MS"/>
                                <w:sz w:val="20"/>
                                <w:szCs w:val="20"/>
                              </w:rPr>
                            </w:pPr>
                            <w:r w:rsidRPr="00E67279">
                              <w:rPr>
                                <w:rFonts w:ascii="Comic Sans MS" w:hAnsi="Comic Sans MS"/>
                                <w:sz w:val="20"/>
                                <w:szCs w:val="20"/>
                              </w:rPr>
                              <w:t>Students will be asked to identify 2 details or main ideas that they learned about the Arctic Tundra</w:t>
                            </w:r>
                          </w:p>
                          <w:p w:rsidR="00E67279" w:rsidRDefault="00E67279" w:rsidP="00E67279">
                            <w:pPr>
                              <w:rPr>
                                <w:rFonts w:ascii="Comic Sans MS" w:hAnsi="Comic Sans MS"/>
                                <w:sz w:val="20"/>
                                <w:szCs w:val="20"/>
                              </w:rPr>
                            </w:pPr>
                            <w:r>
                              <w:rPr>
                                <w:rFonts w:ascii="Comic Sans MS" w:hAnsi="Comic Sans MS"/>
                                <w:sz w:val="20"/>
                                <w:szCs w:val="20"/>
                              </w:rPr>
                              <w:t>Extension:</w:t>
                            </w:r>
                          </w:p>
                          <w:p w:rsidR="00E67279" w:rsidRDefault="00E67279" w:rsidP="00E67279">
                            <w:pPr>
                              <w:pStyle w:val="ListParagraph"/>
                              <w:numPr>
                                <w:ilvl w:val="0"/>
                                <w:numId w:val="1"/>
                              </w:numPr>
                              <w:rPr>
                                <w:rFonts w:ascii="Comic Sans MS" w:hAnsi="Comic Sans MS"/>
                                <w:sz w:val="20"/>
                                <w:szCs w:val="20"/>
                              </w:rPr>
                            </w:pPr>
                            <w:r>
                              <w:rPr>
                                <w:rFonts w:ascii="Comic Sans MS" w:hAnsi="Comic Sans MS"/>
                                <w:sz w:val="20"/>
                                <w:szCs w:val="20"/>
                              </w:rPr>
                              <w:t>Students will create a Thinking Map and a Four Square to help them create their paragraph summaries for the Arctic Tundra</w:t>
                            </w:r>
                          </w:p>
                          <w:p w:rsidR="00E67279" w:rsidRPr="00E67279" w:rsidRDefault="00E67279" w:rsidP="00E67279">
                            <w:pPr>
                              <w:pStyle w:val="ListParagraph"/>
                              <w:numPr>
                                <w:ilvl w:val="0"/>
                                <w:numId w:val="1"/>
                              </w:numPr>
                              <w:rPr>
                                <w:rFonts w:ascii="Comic Sans MS" w:hAnsi="Comic Sans MS"/>
                                <w:sz w:val="20"/>
                                <w:szCs w:val="20"/>
                              </w:rPr>
                            </w:pPr>
                            <w:r>
                              <w:rPr>
                                <w:rFonts w:ascii="Comic Sans MS" w:hAnsi="Comic Sans MS"/>
                                <w:sz w:val="20"/>
                                <w:szCs w:val="20"/>
                              </w:rPr>
                              <w:t>Students will also be asked to justify which biome they would like to live in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59pt;width:564.75pt;height:5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">
                <v:textbox>
                  <w:txbxContent>
                    <w:p w:rsidR="00F82251" w:rsidRPr="00E67279" w:rsidRDefault="00F82251">
                      <w:pPr>
                        <w:rPr>
                          <w:rFonts w:ascii="Comic Sans MS" w:hAnsi="Comic Sans MS"/>
                          <w:b/>
                          <w:sz w:val="20"/>
                          <w:szCs w:val="20"/>
                        </w:rPr>
                      </w:pPr>
                      <w:r w:rsidRPr="00E67279">
                        <w:rPr>
                          <w:rFonts w:ascii="Comic Sans MS" w:hAnsi="Comic Sans MS"/>
                          <w:b/>
                          <w:sz w:val="20"/>
                          <w:szCs w:val="20"/>
                        </w:rPr>
                        <w:t>Presentation: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what are the first things that we do when we have an article to read? (number the paragraphs and box the title)</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students what do you think this article is </w:t>
                      </w:r>
                      <w:proofErr w:type="gramStart"/>
                      <w:r w:rsidRPr="00E67279">
                        <w:rPr>
                          <w:rFonts w:ascii="Comic Sans MS" w:hAnsi="Comic Sans MS"/>
                          <w:sz w:val="20"/>
                          <w:szCs w:val="20"/>
                        </w:rPr>
                        <w:t>about?</w:t>
                      </w:r>
                      <w:proofErr w:type="gramEnd"/>
                      <w:r w:rsidRPr="00E67279">
                        <w:rPr>
                          <w:rFonts w:ascii="Comic Sans MS" w:hAnsi="Comic Sans MS"/>
                          <w:sz w:val="20"/>
                          <w:szCs w:val="20"/>
                        </w:rPr>
                        <w:t xml:space="preserve"> How do you now? How do you know that The Arctic Tundra is the title?</w:t>
                      </w:r>
                    </w:p>
                    <w:p w:rsidR="00991530" w:rsidRPr="00E67279" w:rsidRDefault="00F82251"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to read the article independently, circling the words that they cannot read, or that they do not know what they mean.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front load the vocabulary for </w:t>
                      </w:r>
                      <w:r w:rsidRPr="00E67279">
                        <w:rPr>
                          <w:rFonts w:ascii="Comic Sans MS" w:hAnsi="Comic Sans MS"/>
                          <w:b/>
                          <w:sz w:val="20"/>
                          <w:szCs w:val="20"/>
                        </w:rPr>
                        <w:t>adaptation, permafrost, Eurasia, Biome, whiteout</w:t>
                      </w:r>
                    </w:p>
                    <w:p w:rsidR="00F82251" w:rsidRPr="00E67279" w:rsidRDefault="00F82251"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ask students to follow along while she read</w:t>
                      </w:r>
                      <w:r w:rsidR="009D4847" w:rsidRPr="00E67279">
                        <w:rPr>
                          <w:rFonts w:ascii="Comic Sans MS" w:hAnsi="Comic Sans MS"/>
                          <w:sz w:val="20"/>
                          <w:szCs w:val="20"/>
                        </w:rPr>
                        <w:t>s the entire article and to again circle the words that they might not know.</w:t>
                      </w:r>
                    </w:p>
                    <w:p w:rsidR="00F82251"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then call on a student to read paragraph 1 out loud</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w:t>
                      </w:r>
                      <w:proofErr w:type="gramStart"/>
                      <w:r w:rsidRPr="00E67279">
                        <w:rPr>
                          <w:rFonts w:ascii="Comic Sans MS" w:hAnsi="Comic Sans MS"/>
                          <w:sz w:val="20"/>
                          <w:szCs w:val="20"/>
                        </w:rPr>
                        <w:t>students to discuss with their elbow partner what they think is</w:t>
                      </w:r>
                      <w:proofErr w:type="gramEnd"/>
                      <w:r w:rsidRPr="00E67279">
                        <w:rPr>
                          <w:rFonts w:ascii="Comic Sans MS" w:hAnsi="Comic Sans MS"/>
                          <w:sz w:val="20"/>
                          <w:szCs w:val="20"/>
                        </w:rPr>
                        <w:t xml:space="preserve"> the main idea and if so what details support their decision.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Students will complete 2 column notes on the board with student directed answers. Teacher will help direct students to the main idea and the supporting details.</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Teacher will model how to use context clues to identify the word soggy.</w:t>
                      </w:r>
                    </w:p>
                    <w:p w:rsidR="009D4847" w:rsidRPr="00E67279" w:rsidRDefault="009D4847" w:rsidP="009D4847">
                      <w:pPr>
                        <w:ind w:left="90"/>
                        <w:rPr>
                          <w:rFonts w:ascii="Comic Sans MS" w:hAnsi="Comic Sans MS"/>
                          <w:b/>
                          <w:sz w:val="20"/>
                          <w:szCs w:val="20"/>
                        </w:rPr>
                      </w:pPr>
                      <w:r w:rsidRPr="00E67279">
                        <w:rPr>
                          <w:rFonts w:ascii="Comic Sans MS" w:hAnsi="Comic Sans MS"/>
                          <w:b/>
                          <w:sz w:val="20"/>
                          <w:szCs w:val="20"/>
                        </w:rPr>
                        <w:t>Practice and Application:</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The process will continue throughout the entirety of the paragraphs. Each time the teacher will help direct students to the main ideas and supporting details.</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monitor and walk the room and ask leading questions to help lead students to the main ideas. </w:t>
                      </w:r>
                    </w:p>
                    <w:p w:rsidR="009D4847" w:rsidRPr="00E67279" w:rsidRDefault="009D4847" w:rsidP="00F82251">
                      <w:pPr>
                        <w:pStyle w:val="ListParagraph"/>
                        <w:numPr>
                          <w:ilvl w:val="0"/>
                          <w:numId w:val="1"/>
                        </w:numPr>
                        <w:rPr>
                          <w:rFonts w:ascii="Comic Sans MS" w:hAnsi="Comic Sans MS"/>
                          <w:sz w:val="20"/>
                          <w:szCs w:val="20"/>
                        </w:rPr>
                      </w:pPr>
                      <w:r w:rsidRPr="00E67279">
                        <w:rPr>
                          <w:rFonts w:ascii="Comic Sans MS" w:hAnsi="Comic Sans MS"/>
                          <w:sz w:val="20"/>
                          <w:szCs w:val="20"/>
                        </w:rPr>
                        <w:t xml:space="preserve">Before moving on to another paragraph teacher will write the main idea and supporting details </w:t>
                      </w:r>
                      <w:proofErr w:type="gramStart"/>
                      <w:r w:rsidRPr="00E67279">
                        <w:rPr>
                          <w:rFonts w:ascii="Comic Sans MS" w:hAnsi="Comic Sans MS"/>
                          <w:sz w:val="20"/>
                          <w:szCs w:val="20"/>
                        </w:rPr>
                        <w:t>on  the</w:t>
                      </w:r>
                      <w:proofErr w:type="gramEnd"/>
                      <w:r w:rsidRPr="00E67279">
                        <w:rPr>
                          <w:rFonts w:ascii="Comic Sans MS" w:hAnsi="Comic Sans MS"/>
                          <w:sz w:val="20"/>
                          <w:szCs w:val="20"/>
                        </w:rPr>
                        <w:t xml:space="preserve"> board.</w:t>
                      </w:r>
                    </w:p>
                    <w:p w:rsidR="009D4847" w:rsidRPr="00E67279" w:rsidRDefault="009D4847" w:rsidP="009D4847">
                      <w:pPr>
                        <w:ind w:left="90"/>
                        <w:rPr>
                          <w:rFonts w:ascii="Comic Sans MS" w:hAnsi="Comic Sans MS"/>
                          <w:sz w:val="20"/>
                          <w:szCs w:val="20"/>
                        </w:rPr>
                      </w:pPr>
                      <w:r w:rsidRPr="00E67279">
                        <w:rPr>
                          <w:rFonts w:ascii="Comic Sans MS" w:hAnsi="Comic Sans MS"/>
                          <w:sz w:val="20"/>
                          <w:szCs w:val="20"/>
                        </w:rPr>
                        <w:t>Review and Assessment:</w:t>
                      </w:r>
                    </w:p>
                    <w:p w:rsidR="009D4847" w:rsidRPr="00E67279" w:rsidRDefault="009D4847" w:rsidP="009D4847">
                      <w:pPr>
                        <w:pStyle w:val="ListParagraph"/>
                        <w:numPr>
                          <w:ilvl w:val="0"/>
                          <w:numId w:val="1"/>
                        </w:numPr>
                        <w:rPr>
                          <w:rFonts w:ascii="Comic Sans MS" w:hAnsi="Comic Sans MS"/>
                          <w:sz w:val="20"/>
                          <w:szCs w:val="20"/>
                        </w:rPr>
                      </w:pPr>
                      <w:r w:rsidRPr="00E67279">
                        <w:rPr>
                          <w:rFonts w:ascii="Comic Sans MS" w:hAnsi="Comic Sans MS"/>
                          <w:sz w:val="20"/>
                          <w:szCs w:val="20"/>
                        </w:rPr>
                        <w:t xml:space="preserve">Teacher will ask students to </w:t>
                      </w:r>
                      <w:r w:rsidR="00E67279" w:rsidRPr="00E67279">
                        <w:rPr>
                          <w:rFonts w:ascii="Comic Sans MS" w:hAnsi="Comic Sans MS"/>
                          <w:sz w:val="20"/>
                          <w:szCs w:val="20"/>
                        </w:rPr>
                        <w:t>decide what Thinking Map would best be used to organize the information (circle map (definition) or a bubble map (description by attributes)</w:t>
                      </w:r>
                    </w:p>
                    <w:p w:rsidR="00E67279" w:rsidRDefault="00E67279" w:rsidP="009D4847">
                      <w:pPr>
                        <w:pStyle w:val="ListParagraph"/>
                        <w:numPr>
                          <w:ilvl w:val="0"/>
                          <w:numId w:val="1"/>
                        </w:numPr>
                        <w:rPr>
                          <w:rFonts w:ascii="Comic Sans MS" w:hAnsi="Comic Sans MS"/>
                          <w:sz w:val="20"/>
                          <w:szCs w:val="20"/>
                        </w:rPr>
                      </w:pPr>
                      <w:r w:rsidRPr="00E67279">
                        <w:rPr>
                          <w:rFonts w:ascii="Comic Sans MS" w:hAnsi="Comic Sans MS"/>
                          <w:sz w:val="20"/>
                          <w:szCs w:val="20"/>
                        </w:rPr>
                        <w:t>Students will be asked to identify 2 details or main ideas that they learned about the Arctic Tundra</w:t>
                      </w:r>
                    </w:p>
                    <w:p w:rsidR="00E67279" w:rsidRDefault="00E67279" w:rsidP="00E67279">
                      <w:pPr>
                        <w:rPr>
                          <w:rFonts w:ascii="Comic Sans MS" w:hAnsi="Comic Sans MS"/>
                          <w:sz w:val="20"/>
                          <w:szCs w:val="20"/>
                        </w:rPr>
                      </w:pPr>
                      <w:r>
                        <w:rPr>
                          <w:rFonts w:ascii="Comic Sans MS" w:hAnsi="Comic Sans MS"/>
                          <w:sz w:val="20"/>
                          <w:szCs w:val="20"/>
                        </w:rPr>
                        <w:t>Extension:</w:t>
                      </w:r>
                    </w:p>
                    <w:p w:rsidR="00E67279" w:rsidRDefault="00E67279" w:rsidP="00E67279">
                      <w:pPr>
                        <w:pStyle w:val="ListParagraph"/>
                        <w:numPr>
                          <w:ilvl w:val="0"/>
                          <w:numId w:val="1"/>
                        </w:numPr>
                        <w:rPr>
                          <w:rFonts w:ascii="Comic Sans MS" w:hAnsi="Comic Sans MS"/>
                          <w:sz w:val="20"/>
                          <w:szCs w:val="20"/>
                        </w:rPr>
                      </w:pPr>
                      <w:r>
                        <w:rPr>
                          <w:rFonts w:ascii="Comic Sans MS" w:hAnsi="Comic Sans MS"/>
                          <w:sz w:val="20"/>
                          <w:szCs w:val="20"/>
                        </w:rPr>
                        <w:t>Students will create a Thinking Map and a Four Square to help them create their paragraph summaries for the Arctic Tundra</w:t>
                      </w:r>
                    </w:p>
                    <w:p w:rsidR="00E67279" w:rsidRPr="00E67279" w:rsidRDefault="00E67279" w:rsidP="00E67279">
                      <w:pPr>
                        <w:pStyle w:val="ListParagraph"/>
                        <w:numPr>
                          <w:ilvl w:val="0"/>
                          <w:numId w:val="1"/>
                        </w:numPr>
                        <w:rPr>
                          <w:rFonts w:ascii="Comic Sans MS" w:hAnsi="Comic Sans MS"/>
                          <w:sz w:val="20"/>
                          <w:szCs w:val="20"/>
                        </w:rPr>
                      </w:pPr>
                      <w:r>
                        <w:rPr>
                          <w:rFonts w:ascii="Comic Sans MS" w:hAnsi="Comic Sans MS"/>
                          <w:sz w:val="20"/>
                          <w:szCs w:val="20"/>
                        </w:rPr>
                        <w:t>Students will also be asked to justify which biome they would like to live in and why.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DCDB51" wp14:editId="23D66E72">
                <wp:simplePos x="0" y="0"/>
                <wp:positionH relativeFrom="column">
                  <wp:posOffset>-590550</wp:posOffset>
                </wp:positionH>
                <wp:positionV relativeFrom="paragraph">
                  <wp:posOffset>-638175</wp:posOffset>
                </wp:positionV>
                <wp:extent cx="7172325" cy="2486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486025"/>
                        </a:xfrm>
                        <a:prstGeom prst="rect">
                          <a:avLst/>
                        </a:prstGeom>
                        <a:solidFill>
                          <a:srgbClr val="FFFFFF"/>
                        </a:solidFill>
                        <a:ln w="9525">
                          <a:solidFill>
                            <a:srgbClr val="000000"/>
                          </a:solidFill>
                          <a:miter lim="800000"/>
                          <a:headEnd/>
                          <a:tailEnd/>
                        </a:ln>
                      </wps:spPr>
                      <wps:txbx>
                        <w:txbxContent>
                          <w:p w:rsidR="00991530" w:rsidRPr="00F82251" w:rsidRDefault="00F82251" w:rsidP="00991530">
                            <w:pPr>
                              <w:rPr>
                                <w:sz w:val="20"/>
                                <w:szCs w:val="20"/>
                              </w:rPr>
                            </w:pPr>
                            <w:r w:rsidRPr="00F82251">
                              <w:rPr>
                                <w:rFonts w:ascii="Comic Sans MS" w:hAnsi="Comic Sans MS"/>
                                <w:b/>
                                <w:sz w:val="20"/>
                                <w:szCs w:val="20"/>
                              </w:rPr>
                              <w:t>Motivation:</w:t>
                            </w:r>
                          </w:p>
                          <w:p w:rsidR="00991530" w:rsidRPr="00F82251" w:rsidRDefault="00991530">
                            <w:pPr>
                              <w:rPr>
                                <w:rFonts w:ascii="Comic Sans MS" w:hAnsi="Comic Sans MS"/>
                                <w:sz w:val="20"/>
                                <w:szCs w:val="20"/>
                              </w:rPr>
                            </w:pPr>
                            <w:r w:rsidRPr="00F82251">
                              <w:rPr>
                                <w:rFonts w:ascii="Comic Sans MS" w:hAnsi="Comic Sans MS"/>
                                <w:sz w:val="20"/>
                                <w:szCs w:val="20"/>
                              </w:rPr>
                              <w:t xml:space="preserve">Activating Prior Knowledge: </w:t>
                            </w:r>
                            <w:proofErr w:type="gramStart"/>
                            <w:r w:rsidRPr="00F82251">
                              <w:rPr>
                                <w:rFonts w:ascii="Comic Sans MS" w:hAnsi="Comic Sans MS"/>
                                <w:sz w:val="20"/>
                                <w:szCs w:val="20"/>
                              </w:rPr>
                              <w:t>( Think</w:t>
                            </w:r>
                            <w:proofErr w:type="gramEnd"/>
                            <w:r w:rsidRPr="00F82251">
                              <w:rPr>
                                <w:rFonts w:ascii="Comic Sans MS" w:hAnsi="Comic Sans MS"/>
                                <w:sz w:val="20"/>
                                <w:szCs w:val="20"/>
                              </w:rPr>
                              <w:t xml:space="preserve"> Pair Share, Elbow Partner discussions)</w:t>
                            </w:r>
                          </w:p>
                          <w:p w:rsidR="00991530" w:rsidRPr="00F82251" w:rsidRDefault="00991530">
                            <w:pPr>
                              <w:rPr>
                                <w:rFonts w:ascii="Comic Sans MS" w:hAnsi="Comic Sans MS"/>
                                <w:sz w:val="20"/>
                                <w:szCs w:val="20"/>
                              </w:rPr>
                            </w:pPr>
                            <w:r w:rsidRPr="00F82251">
                              <w:rPr>
                                <w:rFonts w:ascii="Comic Sans MS" w:hAnsi="Comic Sans MS"/>
                                <w:sz w:val="20"/>
                                <w:szCs w:val="20"/>
                              </w:rPr>
                              <w:t xml:space="preserve">Brainstorm the word Biome, Arctic, and adaptations. What </w:t>
                            </w:r>
                            <w:r w:rsidR="00F82251">
                              <w:rPr>
                                <w:rFonts w:ascii="Comic Sans MS" w:hAnsi="Comic Sans MS"/>
                                <w:sz w:val="20"/>
                                <w:szCs w:val="20"/>
                              </w:rPr>
                              <w:t xml:space="preserve">do they already know about </w:t>
                            </w:r>
                            <w:r w:rsidRPr="00F82251">
                              <w:rPr>
                                <w:rFonts w:ascii="Comic Sans MS" w:hAnsi="Comic Sans MS"/>
                                <w:sz w:val="20"/>
                                <w:szCs w:val="20"/>
                              </w:rPr>
                              <w:t>these words?</w:t>
                            </w:r>
                          </w:p>
                          <w:p w:rsidR="00991530" w:rsidRPr="00F82251" w:rsidRDefault="00991530">
                            <w:pPr>
                              <w:rPr>
                                <w:rFonts w:ascii="Comic Sans MS" w:hAnsi="Comic Sans MS"/>
                                <w:sz w:val="20"/>
                                <w:szCs w:val="20"/>
                              </w:rPr>
                            </w:pPr>
                            <w:r w:rsidRPr="00F82251">
                              <w:rPr>
                                <w:rFonts w:ascii="Comic Sans MS" w:hAnsi="Comic Sans MS"/>
                                <w:sz w:val="20"/>
                                <w:szCs w:val="20"/>
                              </w:rPr>
                              <w:t>Lead students to identify that a biome is land that is different and only certain animals and plants can survive there.</w:t>
                            </w:r>
                          </w:p>
                          <w:p w:rsidR="00991530" w:rsidRPr="00F82251" w:rsidRDefault="00991530">
                            <w:pPr>
                              <w:rPr>
                                <w:rFonts w:ascii="Comic Sans MS" w:hAnsi="Comic Sans MS"/>
                                <w:sz w:val="20"/>
                                <w:szCs w:val="20"/>
                              </w:rPr>
                            </w:pPr>
                            <w:r w:rsidRPr="00F82251">
                              <w:rPr>
                                <w:rFonts w:ascii="Comic Sans MS" w:hAnsi="Comic Sans MS"/>
                                <w:sz w:val="20"/>
                                <w:szCs w:val="20"/>
                              </w:rPr>
                              <w:t>Lead students to identify that Arctic means cold, see if students can identify which animals can live in the cold. Why can they live in the cold? Can they live in the cold?</w:t>
                            </w:r>
                          </w:p>
                          <w:p w:rsidR="00991530" w:rsidRPr="00F82251" w:rsidRDefault="00991530">
                            <w:pPr>
                              <w:rPr>
                                <w:rFonts w:ascii="Comic Sans MS" w:hAnsi="Comic Sans MS"/>
                                <w:sz w:val="20"/>
                                <w:szCs w:val="20"/>
                              </w:rPr>
                            </w:pPr>
                            <w:r w:rsidRPr="00F82251">
                              <w:rPr>
                                <w:rFonts w:ascii="Comic Sans MS" w:hAnsi="Comic Sans MS"/>
                                <w:sz w:val="20"/>
                                <w:szCs w:val="20"/>
                              </w:rPr>
                              <w:t>Lead students from the cold and different types of animals that can survive to what makes is possible, what do these animals have that humans do not? (Fur, blubber)</w:t>
                            </w:r>
                          </w:p>
                          <w:p w:rsidR="00991530" w:rsidRPr="00991530" w:rsidRDefault="00991530">
                            <w:pPr>
                              <w:rPr>
                                <w:rFonts w:ascii="Comic Sans MS" w:hAnsi="Comic Sans MS"/>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5pt;margin-top:-50.25pt;width:564.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">
                <v:textbox>
                  <w:txbxContent>
                    <w:p w:rsidR="00991530" w:rsidRPr="00F82251" w:rsidRDefault="00F82251" w:rsidP="00991530">
                      <w:pPr>
                        <w:rPr>
                          <w:sz w:val="20"/>
                          <w:szCs w:val="20"/>
                        </w:rPr>
                      </w:pPr>
                      <w:r w:rsidRPr="00F82251">
                        <w:rPr>
                          <w:rFonts w:ascii="Comic Sans MS" w:hAnsi="Comic Sans MS"/>
                          <w:b/>
                          <w:sz w:val="20"/>
                          <w:szCs w:val="20"/>
                        </w:rPr>
                        <w:t>Motivation:</w:t>
                      </w:r>
                    </w:p>
                    <w:p w:rsidR="00991530" w:rsidRPr="00F82251" w:rsidRDefault="00991530">
                      <w:pPr>
                        <w:rPr>
                          <w:rFonts w:ascii="Comic Sans MS" w:hAnsi="Comic Sans MS"/>
                          <w:sz w:val="20"/>
                          <w:szCs w:val="20"/>
                        </w:rPr>
                      </w:pPr>
                      <w:r w:rsidRPr="00F82251">
                        <w:rPr>
                          <w:rFonts w:ascii="Comic Sans MS" w:hAnsi="Comic Sans MS"/>
                          <w:sz w:val="20"/>
                          <w:szCs w:val="20"/>
                        </w:rPr>
                        <w:t xml:space="preserve">Activating Prior Knowledge: </w:t>
                      </w:r>
                      <w:proofErr w:type="gramStart"/>
                      <w:r w:rsidRPr="00F82251">
                        <w:rPr>
                          <w:rFonts w:ascii="Comic Sans MS" w:hAnsi="Comic Sans MS"/>
                          <w:sz w:val="20"/>
                          <w:szCs w:val="20"/>
                        </w:rPr>
                        <w:t>( Think</w:t>
                      </w:r>
                      <w:proofErr w:type="gramEnd"/>
                      <w:r w:rsidRPr="00F82251">
                        <w:rPr>
                          <w:rFonts w:ascii="Comic Sans MS" w:hAnsi="Comic Sans MS"/>
                          <w:sz w:val="20"/>
                          <w:szCs w:val="20"/>
                        </w:rPr>
                        <w:t xml:space="preserve"> Pair Share, Elbow Partner discussions)</w:t>
                      </w:r>
                    </w:p>
                    <w:p w:rsidR="00991530" w:rsidRPr="00F82251" w:rsidRDefault="00991530">
                      <w:pPr>
                        <w:rPr>
                          <w:rFonts w:ascii="Comic Sans MS" w:hAnsi="Comic Sans MS"/>
                          <w:sz w:val="20"/>
                          <w:szCs w:val="20"/>
                        </w:rPr>
                      </w:pPr>
                      <w:r w:rsidRPr="00F82251">
                        <w:rPr>
                          <w:rFonts w:ascii="Comic Sans MS" w:hAnsi="Comic Sans MS"/>
                          <w:sz w:val="20"/>
                          <w:szCs w:val="20"/>
                        </w:rPr>
                        <w:t xml:space="preserve">Brainstorm the word Biome, Arctic, and adaptations. What </w:t>
                      </w:r>
                      <w:r w:rsidR="00F82251">
                        <w:rPr>
                          <w:rFonts w:ascii="Comic Sans MS" w:hAnsi="Comic Sans MS"/>
                          <w:sz w:val="20"/>
                          <w:szCs w:val="20"/>
                        </w:rPr>
                        <w:t xml:space="preserve">do they already know about </w:t>
                      </w:r>
                      <w:r w:rsidRPr="00F82251">
                        <w:rPr>
                          <w:rFonts w:ascii="Comic Sans MS" w:hAnsi="Comic Sans MS"/>
                          <w:sz w:val="20"/>
                          <w:szCs w:val="20"/>
                        </w:rPr>
                        <w:t>these words?</w:t>
                      </w:r>
                    </w:p>
                    <w:p w:rsidR="00991530" w:rsidRPr="00F82251" w:rsidRDefault="00991530">
                      <w:pPr>
                        <w:rPr>
                          <w:rFonts w:ascii="Comic Sans MS" w:hAnsi="Comic Sans MS"/>
                          <w:sz w:val="20"/>
                          <w:szCs w:val="20"/>
                        </w:rPr>
                      </w:pPr>
                      <w:r w:rsidRPr="00F82251">
                        <w:rPr>
                          <w:rFonts w:ascii="Comic Sans MS" w:hAnsi="Comic Sans MS"/>
                          <w:sz w:val="20"/>
                          <w:szCs w:val="20"/>
                        </w:rPr>
                        <w:t>Lead students to identify that a biome is land that is different and only certain animals and plants can survive there.</w:t>
                      </w:r>
                    </w:p>
                    <w:p w:rsidR="00991530" w:rsidRPr="00F82251" w:rsidRDefault="00991530">
                      <w:pPr>
                        <w:rPr>
                          <w:rFonts w:ascii="Comic Sans MS" w:hAnsi="Comic Sans MS"/>
                          <w:sz w:val="20"/>
                          <w:szCs w:val="20"/>
                        </w:rPr>
                      </w:pPr>
                      <w:r w:rsidRPr="00F82251">
                        <w:rPr>
                          <w:rFonts w:ascii="Comic Sans MS" w:hAnsi="Comic Sans MS"/>
                          <w:sz w:val="20"/>
                          <w:szCs w:val="20"/>
                        </w:rPr>
                        <w:t>Lead students to identify that Arctic means cold, see if students can identify which animals can live in the cold. Why can they live in the cold? Can they live in the cold?</w:t>
                      </w:r>
                    </w:p>
                    <w:p w:rsidR="00991530" w:rsidRPr="00F82251" w:rsidRDefault="00991530">
                      <w:pPr>
                        <w:rPr>
                          <w:rFonts w:ascii="Comic Sans MS" w:hAnsi="Comic Sans MS"/>
                          <w:sz w:val="20"/>
                          <w:szCs w:val="20"/>
                        </w:rPr>
                      </w:pPr>
                      <w:r w:rsidRPr="00F82251">
                        <w:rPr>
                          <w:rFonts w:ascii="Comic Sans MS" w:hAnsi="Comic Sans MS"/>
                          <w:sz w:val="20"/>
                          <w:szCs w:val="20"/>
                        </w:rPr>
                        <w:t>Lead students from the cold and different types of animals that can survive to what makes is possible, what do these animals have that humans do not? (Fur, blubber)</w:t>
                      </w:r>
                    </w:p>
                    <w:p w:rsidR="00991530" w:rsidRPr="00991530" w:rsidRDefault="00991530">
                      <w:pPr>
                        <w:rPr>
                          <w:rFonts w:ascii="Comic Sans MS" w:hAnsi="Comic Sans MS"/>
                        </w:rPr>
                      </w:pPr>
                      <w:bookmarkStart w:id="1" w:name="_GoBack"/>
                      <w:bookmarkEnd w:id="1"/>
                    </w:p>
                  </w:txbxContent>
                </v:textbox>
              </v:shape>
            </w:pict>
          </mc:Fallback>
        </mc:AlternateContent>
      </w:r>
    </w:p>
    <w:sectPr w:rsidR="00C3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B6F"/>
    <w:multiLevelType w:val="hybridMultilevel"/>
    <w:tmpl w:val="FD30E452"/>
    <w:lvl w:ilvl="0" w:tplc="417CAA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30"/>
    <w:rsid w:val="006A144D"/>
    <w:rsid w:val="00755631"/>
    <w:rsid w:val="00991530"/>
    <w:rsid w:val="009D4847"/>
    <w:rsid w:val="00E67279"/>
    <w:rsid w:val="00F8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30"/>
    <w:rPr>
      <w:rFonts w:ascii="Tahoma" w:hAnsi="Tahoma" w:cs="Tahoma"/>
      <w:sz w:val="16"/>
      <w:szCs w:val="16"/>
    </w:rPr>
  </w:style>
  <w:style w:type="paragraph" w:styleId="ListParagraph">
    <w:name w:val="List Paragraph"/>
    <w:basedOn w:val="Normal"/>
    <w:uiPriority w:val="34"/>
    <w:qFormat/>
    <w:rsid w:val="00F82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30"/>
    <w:rPr>
      <w:rFonts w:ascii="Tahoma" w:hAnsi="Tahoma" w:cs="Tahoma"/>
      <w:sz w:val="16"/>
      <w:szCs w:val="16"/>
    </w:rPr>
  </w:style>
  <w:style w:type="paragraph" w:styleId="ListParagraph">
    <w:name w:val="List Paragraph"/>
    <w:basedOn w:val="Normal"/>
    <w:uiPriority w:val="34"/>
    <w:qFormat/>
    <w:rsid w:val="00F8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dc:creator>
  <cp:lastModifiedBy>Bush</cp:lastModifiedBy>
  <cp:revision>1</cp:revision>
  <dcterms:created xsi:type="dcterms:W3CDTF">2015-02-03T06:50:00Z</dcterms:created>
  <dcterms:modified xsi:type="dcterms:W3CDTF">2015-02-03T07:34:00Z</dcterms:modified>
</cp:coreProperties>
</file>